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E54DE" w14:textId="77777777" w:rsidR="00EF3929" w:rsidRPr="003064AB" w:rsidRDefault="00EF3929" w:rsidP="00755F21">
      <w:pPr>
        <w:spacing w:after="0"/>
        <w:jc w:val="both"/>
        <w:rPr>
          <w:rFonts w:ascii="Verdana" w:hAnsi="Verdana"/>
          <w:b/>
          <w:bCs/>
          <w:sz w:val="28"/>
          <w:szCs w:val="28"/>
        </w:rPr>
      </w:pPr>
    </w:p>
    <w:p w14:paraId="47754B6C" w14:textId="77777777" w:rsidR="003064AB" w:rsidRPr="003064AB" w:rsidRDefault="003064AB" w:rsidP="003064AB">
      <w:pPr>
        <w:spacing w:after="0"/>
        <w:jc w:val="center"/>
        <w:rPr>
          <w:rFonts w:ascii="Verdana" w:hAnsi="Verdana"/>
          <w:b/>
          <w:bCs/>
          <w:sz w:val="28"/>
          <w:szCs w:val="28"/>
        </w:rPr>
      </w:pPr>
    </w:p>
    <w:p w14:paraId="6EE9D5BB" w14:textId="4705B1B6" w:rsidR="003064AB" w:rsidRPr="003064AB" w:rsidRDefault="003064AB" w:rsidP="003064AB">
      <w:pPr>
        <w:spacing w:after="0"/>
        <w:jc w:val="center"/>
        <w:rPr>
          <w:rFonts w:ascii="Verdana" w:hAnsi="Verdana"/>
          <w:b/>
          <w:bCs/>
          <w:sz w:val="28"/>
          <w:szCs w:val="28"/>
        </w:rPr>
      </w:pPr>
      <w:r w:rsidRPr="003064AB">
        <w:rPr>
          <w:rFonts w:ascii="Verdana" w:hAnsi="Verdana"/>
          <w:noProof/>
          <w:sz w:val="20"/>
          <w:szCs w:val="20"/>
          <w:lang w:val="en-US" w:eastAsia="pl-PL"/>
        </w:rPr>
        <w:drawing>
          <wp:inline distT="0" distB="0" distL="0" distR="0" wp14:anchorId="407F6131" wp14:editId="71C078FA">
            <wp:extent cx="6478905" cy="63373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S_kolor_poziom_rg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8905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A3923" w14:textId="77777777" w:rsidR="003064AB" w:rsidRPr="003064AB" w:rsidRDefault="003064AB" w:rsidP="003064AB">
      <w:pPr>
        <w:spacing w:after="0"/>
        <w:jc w:val="center"/>
        <w:rPr>
          <w:rFonts w:ascii="Verdana" w:hAnsi="Verdana"/>
          <w:b/>
          <w:bCs/>
          <w:sz w:val="28"/>
          <w:szCs w:val="28"/>
        </w:rPr>
      </w:pPr>
    </w:p>
    <w:p w14:paraId="6A74DA07" w14:textId="2A08EAFF" w:rsidR="00F83BCE" w:rsidRPr="003064AB" w:rsidRDefault="00C57871" w:rsidP="003064AB">
      <w:pPr>
        <w:spacing w:after="0"/>
        <w:jc w:val="center"/>
        <w:rPr>
          <w:rFonts w:ascii="Verdana" w:eastAsia="DejaVuSans-Bold" w:hAnsi="Verdana" w:cs="DejaVuSans-Bold"/>
          <w:bCs/>
          <w:sz w:val="28"/>
          <w:szCs w:val="28"/>
        </w:rPr>
      </w:pPr>
      <w:r w:rsidRPr="003064AB">
        <w:rPr>
          <w:rFonts w:ascii="Verdana" w:hAnsi="Verdana"/>
          <w:b/>
          <w:bCs/>
          <w:sz w:val="28"/>
          <w:szCs w:val="28"/>
        </w:rPr>
        <w:t>CENTRUM REHABILIS SP. Z O.O.</w:t>
      </w:r>
      <w:r w:rsidR="00E561EA" w:rsidRPr="003064AB">
        <w:rPr>
          <w:rFonts w:ascii="Verdana" w:hAnsi="Verdana"/>
          <w:b/>
          <w:bCs/>
          <w:sz w:val="28"/>
          <w:szCs w:val="28"/>
        </w:rPr>
        <w:t xml:space="preserve"> </w:t>
      </w:r>
      <w:r w:rsidR="003064AB" w:rsidRPr="003064AB">
        <w:rPr>
          <w:rFonts w:ascii="Verdana" w:hAnsi="Verdana"/>
          <w:b/>
          <w:bCs/>
          <w:sz w:val="28"/>
          <w:szCs w:val="28"/>
        </w:rPr>
        <w:t xml:space="preserve">w partnerstwie z BIODENT SP. Z O.O. </w:t>
      </w:r>
      <w:r w:rsidR="00B132B2" w:rsidRPr="003064AB">
        <w:rPr>
          <w:rFonts w:ascii="Verdana" w:eastAsia="DejaVuSans" w:hAnsi="Verdana" w:cs="DejaVuSans"/>
          <w:b/>
          <w:sz w:val="28"/>
          <w:szCs w:val="28"/>
        </w:rPr>
        <w:t xml:space="preserve">w </w:t>
      </w:r>
      <w:r w:rsidR="00755F21" w:rsidRPr="003064AB">
        <w:rPr>
          <w:rFonts w:ascii="Verdana" w:eastAsia="Times New Roman" w:hAnsi="Verdana" w:cs="Tahoma"/>
          <w:b/>
          <w:color w:val="333333"/>
          <w:sz w:val="28"/>
          <w:szCs w:val="28"/>
          <w:lang w:eastAsia="pl-PL"/>
        </w:rPr>
        <w:t xml:space="preserve">okresie </w:t>
      </w:r>
      <w:r w:rsidR="003064AB">
        <w:rPr>
          <w:rFonts w:ascii="Verdana" w:eastAsia="Times New Roman" w:hAnsi="Verdana" w:cs="Tahoma"/>
          <w:b/>
          <w:color w:val="333333"/>
          <w:sz w:val="28"/>
          <w:szCs w:val="28"/>
          <w:lang w:eastAsia="pl-PL"/>
        </w:rPr>
        <w:t xml:space="preserve">                 </w:t>
      </w:r>
      <w:r w:rsidR="00755F21" w:rsidRPr="003064AB">
        <w:rPr>
          <w:rFonts w:ascii="Verdana" w:eastAsia="Times New Roman" w:hAnsi="Verdana" w:cs="Tahoma"/>
          <w:b/>
          <w:color w:val="333333"/>
          <w:sz w:val="28"/>
          <w:szCs w:val="28"/>
          <w:lang w:eastAsia="pl-PL"/>
        </w:rPr>
        <w:t xml:space="preserve">od 1 </w:t>
      </w:r>
      <w:r w:rsidR="00E561EA" w:rsidRPr="003064AB">
        <w:rPr>
          <w:rFonts w:ascii="Verdana" w:eastAsia="Times New Roman" w:hAnsi="Verdana" w:cs="Tahoma"/>
          <w:b/>
          <w:color w:val="333333"/>
          <w:sz w:val="28"/>
          <w:szCs w:val="28"/>
          <w:lang w:eastAsia="pl-PL"/>
        </w:rPr>
        <w:t>lutego</w:t>
      </w:r>
      <w:r w:rsidR="00235AA6" w:rsidRPr="003064AB">
        <w:rPr>
          <w:rFonts w:ascii="Verdana" w:eastAsia="Times New Roman" w:hAnsi="Verdana" w:cs="Tahoma"/>
          <w:b/>
          <w:color w:val="333333"/>
          <w:sz w:val="28"/>
          <w:szCs w:val="28"/>
          <w:lang w:eastAsia="pl-PL"/>
        </w:rPr>
        <w:t xml:space="preserve"> </w:t>
      </w:r>
      <w:r w:rsidR="00755F21" w:rsidRPr="003064AB">
        <w:rPr>
          <w:rFonts w:ascii="Verdana" w:eastAsia="Times New Roman" w:hAnsi="Verdana" w:cs="Tahoma"/>
          <w:b/>
          <w:color w:val="333333"/>
          <w:sz w:val="28"/>
          <w:szCs w:val="28"/>
          <w:lang w:eastAsia="pl-PL"/>
        </w:rPr>
        <w:t>20</w:t>
      </w:r>
      <w:r w:rsidR="00721A74" w:rsidRPr="003064AB">
        <w:rPr>
          <w:rFonts w:ascii="Verdana" w:eastAsia="Times New Roman" w:hAnsi="Verdana" w:cs="Tahoma"/>
          <w:b/>
          <w:color w:val="333333"/>
          <w:sz w:val="28"/>
          <w:szCs w:val="28"/>
          <w:lang w:eastAsia="pl-PL"/>
        </w:rPr>
        <w:t>20</w:t>
      </w:r>
      <w:r w:rsidR="00755F21" w:rsidRPr="003064AB">
        <w:rPr>
          <w:rFonts w:ascii="Verdana" w:eastAsia="Times New Roman" w:hAnsi="Verdana" w:cs="Tahoma"/>
          <w:b/>
          <w:color w:val="333333"/>
          <w:sz w:val="28"/>
          <w:szCs w:val="28"/>
          <w:lang w:eastAsia="pl-PL"/>
        </w:rPr>
        <w:t>r. do</w:t>
      </w:r>
      <w:r w:rsidR="00E135C6" w:rsidRPr="003064AB">
        <w:rPr>
          <w:rFonts w:ascii="Verdana" w:eastAsia="Times New Roman" w:hAnsi="Verdana" w:cs="Tahoma"/>
          <w:b/>
          <w:color w:val="333333"/>
          <w:sz w:val="28"/>
          <w:szCs w:val="28"/>
          <w:lang w:eastAsia="pl-PL"/>
        </w:rPr>
        <w:t> </w:t>
      </w:r>
      <w:r w:rsidR="008D0F92" w:rsidRPr="003064AB">
        <w:rPr>
          <w:rFonts w:ascii="Verdana" w:eastAsia="Times New Roman" w:hAnsi="Verdana" w:cs="Tahoma"/>
          <w:b/>
          <w:color w:val="333333"/>
          <w:sz w:val="28"/>
          <w:szCs w:val="28"/>
          <w:lang w:eastAsia="pl-PL"/>
        </w:rPr>
        <w:t>3</w:t>
      </w:r>
      <w:r w:rsidR="00E561EA" w:rsidRPr="003064AB">
        <w:rPr>
          <w:rFonts w:ascii="Verdana" w:eastAsia="Times New Roman" w:hAnsi="Verdana" w:cs="Tahoma"/>
          <w:b/>
          <w:color w:val="333333"/>
          <w:sz w:val="28"/>
          <w:szCs w:val="28"/>
          <w:lang w:eastAsia="pl-PL"/>
        </w:rPr>
        <w:t>1</w:t>
      </w:r>
      <w:r w:rsidR="008D0F92" w:rsidRPr="003064AB">
        <w:rPr>
          <w:rFonts w:ascii="Verdana" w:eastAsia="Times New Roman" w:hAnsi="Verdana" w:cs="Tahoma"/>
          <w:b/>
          <w:color w:val="333333"/>
          <w:sz w:val="28"/>
          <w:szCs w:val="28"/>
          <w:lang w:eastAsia="pl-PL"/>
        </w:rPr>
        <w:t xml:space="preserve"> </w:t>
      </w:r>
      <w:r w:rsidR="00062A4B" w:rsidRPr="003064AB">
        <w:rPr>
          <w:rFonts w:ascii="Verdana" w:eastAsia="Times New Roman" w:hAnsi="Verdana" w:cs="Tahoma"/>
          <w:b/>
          <w:color w:val="333333"/>
          <w:sz w:val="28"/>
          <w:szCs w:val="28"/>
          <w:lang w:eastAsia="pl-PL"/>
        </w:rPr>
        <w:t>marca</w:t>
      </w:r>
      <w:r w:rsidR="00755F21" w:rsidRPr="003064AB">
        <w:rPr>
          <w:rFonts w:ascii="Verdana" w:eastAsia="Times New Roman" w:hAnsi="Verdana" w:cs="Tahoma"/>
          <w:b/>
          <w:color w:val="333333"/>
          <w:sz w:val="28"/>
          <w:szCs w:val="28"/>
          <w:lang w:eastAsia="pl-PL"/>
        </w:rPr>
        <w:t xml:space="preserve"> 20</w:t>
      </w:r>
      <w:r w:rsidR="007324D7" w:rsidRPr="003064AB">
        <w:rPr>
          <w:rFonts w:ascii="Verdana" w:eastAsia="Times New Roman" w:hAnsi="Verdana" w:cs="Tahoma"/>
          <w:b/>
          <w:color w:val="333333"/>
          <w:sz w:val="28"/>
          <w:szCs w:val="28"/>
          <w:lang w:eastAsia="pl-PL"/>
        </w:rPr>
        <w:t>2</w:t>
      </w:r>
      <w:r w:rsidR="00062A4B" w:rsidRPr="003064AB">
        <w:rPr>
          <w:rFonts w:ascii="Verdana" w:eastAsia="Times New Roman" w:hAnsi="Verdana" w:cs="Tahoma"/>
          <w:b/>
          <w:color w:val="333333"/>
          <w:sz w:val="28"/>
          <w:szCs w:val="28"/>
          <w:lang w:eastAsia="pl-PL"/>
        </w:rPr>
        <w:t>3</w:t>
      </w:r>
      <w:r w:rsidR="00755F21" w:rsidRPr="003064AB">
        <w:rPr>
          <w:rFonts w:ascii="Verdana" w:eastAsia="Times New Roman" w:hAnsi="Verdana" w:cs="Tahoma"/>
          <w:b/>
          <w:color w:val="333333"/>
          <w:sz w:val="28"/>
          <w:szCs w:val="28"/>
          <w:lang w:eastAsia="pl-PL"/>
        </w:rPr>
        <w:t>r.</w:t>
      </w:r>
      <w:r w:rsidR="00755F21" w:rsidRPr="003064AB">
        <w:rPr>
          <w:rFonts w:ascii="Verdana" w:eastAsia="Times New Roman" w:hAnsi="Verdana" w:cs="Tahoma"/>
          <w:color w:val="333333"/>
          <w:sz w:val="28"/>
          <w:szCs w:val="28"/>
          <w:lang w:eastAsia="pl-PL"/>
        </w:rPr>
        <w:t xml:space="preserve"> realizuje projekt współfinansowany ze</w:t>
      </w:r>
      <w:r w:rsidR="0016522D" w:rsidRPr="003064AB">
        <w:rPr>
          <w:rFonts w:ascii="Verdana" w:eastAsia="Times New Roman" w:hAnsi="Verdana" w:cs="Tahoma"/>
          <w:color w:val="333333"/>
          <w:sz w:val="28"/>
          <w:szCs w:val="28"/>
          <w:lang w:eastAsia="pl-PL"/>
        </w:rPr>
        <w:t> </w:t>
      </w:r>
      <w:r w:rsidR="00755F21" w:rsidRPr="003064AB">
        <w:rPr>
          <w:rFonts w:ascii="Verdana" w:eastAsia="Times New Roman" w:hAnsi="Verdana" w:cs="Tahoma"/>
          <w:color w:val="333333"/>
          <w:sz w:val="28"/>
          <w:szCs w:val="28"/>
          <w:lang w:eastAsia="pl-PL"/>
        </w:rPr>
        <w:t>środków Unii Europejskiej z Regionalnego Programu Operacyjnego Województwa Śląskiego</w:t>
      </w:r>
      <w:r w:rsidR="00721A74" w:rsidRPr="003064AB">
        <w:rPr>
          <w:rFonts w:ascii="Verdana" w:eastAsia="Times New Roman" w:hAnsi="Verdana" w:cs="Tahoma"/>
          <w:color w:val="333333"/>
          <w:sz w:val="28"/>
          <w:szCs w:val="28"/>
          <w:lang w:eastAsia="pl-PL"/>
        </w:rPr>
        <w:t>.</w:t>
      </w:r>
    </w:p>
    <w:p w14:paraId="4E47A890" w14:textId="77777777" w:rsidR="00EF3929" w:rsidRPr="003064AB" w:rsidRDefault="00EF3929" w:rsidP="003064A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ahoma"/>
          <w:color w:val="333333"/>
          <w:sz w:val="28"/>
          <w:szCs w:val="28"/>
          <w:lang w:eastAsia="pl-PL"/>
        </w:rPr>
      </w:pPr>
    </w:p>
    <w:p w14:paraId="1FDD3FDF" w14:textId="62E6FDB5" w:rsidR="008D0F92" w:rsidRPr="003064AB" w:rsidRDefault="00755F21" w:rsidP="003064A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ahoma"/>
          <w:b/>
          <w:color w:val="333333"/>
          <w:sz w:val="28"/>
          <w:szCs w:val="28"/>
          <w:lang w:eastAsia="pl-PL"/>
        </w:rPr>
      </w:pPr>
      <w:r w:rsidRPr="003064AB">
        <w:rPr>
          <w:rFonts w:ascii="Verdana" w:eastAsia="Times New Roman" w:hAnsi="Verdana" w:cs="Tahoma"/>
          <w:color w:val="333333"/>
          <w:sz w:val="28"/>
          <w:szCs w:val="28"/>
          <w:lang w:eastAsia="pl-PL"/>
        </w:rPr>
        <w:br/>
      </w:r>
      <w:r w:rsidR="009337C4" w:rsidRPr="003064AB">
        <w:rPr>
          <w:rFonts w:ascii="Verdana" w:eastAsia="Times New Roman" w:hAnsi="Verdana" w:cs="Tahoma"/>
          <w:b/>
          <w:color w:val="333333"/>
          <w:sz w:val="28"/>
          <w:szCs w:val="28"/>
          <w:lang w:eastAsia="pl-PL"/>
        </w:rPr>
        <w:t xml:space="preserve">nr </w:t>
      </w:r>
      <w:r w:rsidR="00966FCF" w:rsidRPr="003064AB">
        <w:rPr>
          <w:rFonts w:ascii="Verdana" w:hAnsi="Verdana"/>
          <w:b/>
          <w:bCs/>
          <w:sz w:val="28"/>
          <w:szCs w:val="28"/>
        </w:rPr>
        <w:t>RPSL.</w:t>
      </w:r>
      <w:r w:rsidR="00E561EA" w:rsidRPr="003064AB">
        <w:rPr>
          <w:rFonts w:ascii="Verdana" w:hAnsi="Verdana"/>
          <w:b/>
          <w:bCs/>
          <w:sz w:val="28"/>
          <w:szCs w:val="28"/>
        </w:rPr>
        <w:t>08</w:t>
      </w:r>
      <w:r w:rsidR="00966FCF" w:rsidRPr="003064AB">
        <w:rPr>
          <w:rFonts w:ascii="Verdana" w:hAnsi="Verdana"/>
          <w:b/>
          <w:bCs/>
          <w:sz w:val="28"/>
          <w:szCs w:val="28"/>
        </w:rPr>
        <w:t>.0</w:t>
      </w:r>
      <w:r w:rsidR="00E561EA" w:rsidRPr="003064AB">
        <w:rPr>
          <w:rFonts w:ascii="Verdana" w:hAnsi="Verdana"/>
          <w:b/>
          <w:bCs/>
          <w:sz w:val="28"/>
          <w:szCs w:val="28"/>
        </w:rPr>
        <w:t>3</w:t>
      </w:r>
      <w:r w:rsidR="00966FCF" w:rsidRPr="003064AB">
        <w:rPr>
          <w:rFonts w:ascii="Verdana" w:hAnsi="Verdana"/>
          <w:b/>
          <w:bCs/>
          <w:sz w:val="28"/>
          <w:szCs w:val="28"/>
        </w:rPr>
        <w:t>.0</w:t>
      </w:r>
      <w:r w:rsidR="00E561EA" w:rsidRPr="003064AB">
        <w:rPr>
          <w:rFonts w:ascii="Verdana" w:hAnsi="Verdana"/>
          <w:b/>
          <w:bCs/>
          <w:sz w:val="28"/>
          <w:szCs w:val="28"/>
        </w:rPr>
        <w:t>2</w:t>
      </w:r>
      <w:r w:rsidR="00966FCF" w:rsidRPr="003064AB">
        <w:rPr>
          <w:rFonts w:ascii="Verdana" w:hAnsi="Verdana"/>
          <w:b/>
          <w:bCs/>
          <w:sz w:val="28"/>
          <w:szCs w:val="28"/>
        </w:rPr>
        <w:t>-24-0</w:t>
      </w:r>
      <w:r w:rsidR="00E561EA" w:rsidRPr="003064AB">
        <w:rPr>
          <w:rFonts w:ascii="Verdana" w:hAnsi="Verdana"/>
          <w:b/>
          <w:bCs/>
          <w:sz w:val="28"/>
          <w:szCs w:val="28"/>
        </w:rPr>
        <w:t>0G3</w:t>
      </w:r>
      <w:r w:rsidR="00966FCF" w:rsidRPr="003064AB">
        <w:rPr>
          <w:rFonts w:ascii="Verdana" w:hAnsi="Verdana"/>
          <w:b/>
          <w:bCs/>
          <w:sz w:val="28"/>
          <w:szCs w:val="28"/>
        </w:rPr>
        <w:t>/1</w:t>
      </w:r>
      <w:r w:rsidR="00721A74" w:rsidRPr="003064AB">
        <w:rPr>
          <w:rFonts w:ascii="Verdana" w:hAnsi="Verdana"/>
          <w:b/>
          <w:bCs/>
          <w:sz w:val="28"/>
          <w:szCs w:val="28"/>
        </w:rPr>
        <w:t>9</w:t>
      </w:r>
      <w:r w:rsidR="00966FCF" w:rsidRPr="003064AB">
        <w:rPr>
          <w:rFonts w:ascii="Verdana" w:hAnsi="Verdana"/>
        </w:rPr>
        <w:t xml:space="preserve"> </w:t>
      </w:r>
      <w:r w:rsidRPr="003064AB">
        <w:rPr>
          <w:rFonts w:ascii="Verdana" w:eastAsia="Times New Roman" w:hAnsi="Verdana" w:cs="Tahoma"/>
          <w:b/>
          <w:color w:val="333333"/>
          <w:sz w:val="28"/>
          <w:szCs w:val="28"/>
          <w:lang w:eastAsia="pl-PL"/>
        </w:rPr>
        <w:t xml:space="preserve">pn. </w:t>
      </w:r>
      <w:r w:rsidR="004C75BB" w:rsidRPr="003064AB">
        <w:rPr>
          <w:rFonts w:ascii="Verdana" w:eastAsia="Times New Roman" w:hAnsi="Verdana" w:cs="Tahoma"/>
          <w:b/>
          <w:color w:val="333333"/>
          <w:sz w:val="28"/>
          <w:szCs w:val="28"/>
          <w:lang w:eastAsia="pl-PL"/>
        </w:rPr>
        <w:t>„</w:t>
      </w:r>
      <w:r w:rsidR="00E561EA" w:rsidRPr="003064AB">
        <w:rPr>
          <w:rFonts w:ascii="Verdana" w:hAnsi="Verdana"/>
          <w:b/>
          <w:bCs/>
          <w:sz w:val="28"/>
          <w:szCs w:val="28"/>
        </w:rPr>
        <w:t>Wypracuj zdrowie. Rehabilitacja mieszkańców subregionu centralnego woj. śląskiego z chorobami przewlekłymi układu kostno-stawowego i mięśniowego wspierająca aktywność zawodową.</w:t>
      </w:r>
      <w:r w:rsidR="004C75BB" w:rsidRPr="003064AB">
        <w:rPr>
          <w:rFonts w:ascii="Verdana" w:eastAsia="Times New Roman" w:hAnsi="Verdana" w:cs="Tahoma"/>
          <w:b/>
          <w:color w:val="333333"/>
          <w:sz w:val="28"/>
          <w:szCs w:val="28"/>
          <w:lang w:eastAsia="pl-PL"/>
        </w:rPr>
        <w:t>”</w:t>
      </w:r>
    </w:p>
    <w:p w14:paraId="688B6071" w14:textId="77777777" w:rsidR="00966FCF" w:rsidRPr="003064AB" w:rsidRDefault="00966FCF" w:rsidP="003064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color w:val="333333"/>
          <w:sz w:val="28"/>
          <w:szCs w:val="28"/>
          <w:lang w:eastAsia="pl-PL"/>
        </w:rPr>
      </w:pPr>
    </w:p>
    <w:p w14:paraId="337F0833" w14:textId="77777777" w:rsidR="00755F21" w:rsidRPr="003064AB" w:rsidRDefault="00755F21" w:rsidP="003064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color w:val="333333"/>
          <w:sz w:val="28"/>
          <w:szCs w:val="28"/>
          <w:lang w:eastAsia="pl-PL"/>
        </w:rPr>
      </w:pPr>
      <w:r w:rsidRPr="003064AB">
        <w:rPr>
          <w:rFonts w:ascii="Verdana" w:eastAsia="Times New Roman" w:hAnsi="Verdana" w:cs="Tahoma"/>
          <w:b/>
          <w:bCs/>
          <w:color w:val="333333"/>
          <w:sz w:val="28"/>
          <w:szCs w:val="28"/>
          <w:lang w:eastAsia="pl-PL"/>
        </w:rPr>
        <w:t>Cel główny</w:t>
      </w:r>
      <w:r w:rsidR="004364C9" w:rsidRPr="003064AB">
        <w:rPr>
          <w:rFonts w:ascii="Verdana" w:eastAsia="Times New Roman" w:hAnsi="Verdana" w:cs="Tahoma"/>
          <w:b/>
          <w:bCs/>
          <w:color w:val="333333"/>
          <w:sz w:val="28"/>
          <w:szCs w:val="28"/>
          <w:lang w:eastAsia="pl-PL"/>
        </w:rPr>
        <w:t>m</w:t>
      </w:r>
      <w:r w:rsidRPr="003064AB">
        <w:rPr>
          <w:rFonts w:ascii="Verdana" w:eastAsia="Times New Roman" w:hAnsi="Verdana" w:cs="Tahoma"/>
          <w:b/>
          <w:bCs/>
          <w:color w:val="333333"/>
          <w:sz w:val="28"/>
          <w:szCs w:val="28"/>
          <w:lang w:eastAsia="pl-PL"/>
        </w:rPr>
        <w:t xml:space="preserve"> projektu: </w:t>
      </w:r>
    </w:p>
    <w:p w14:paraId="37C8BDCD" w14:textId="77777777" w:rsidR="003064AB" w:rsidRDefault="005F1F16" w:rsidP="003064A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3064AB">
        <w:rPr>
          <w:rFonts w:ascii="Verdana" w:hAnsi="Verdana"/>
          <w:sz w:val="28"/>
          <w:szCs w:val="28"/>
        </w:rPr>
        <w:t>Głównym celem projektu jest poprawa sprawności fizycznej oraz zdolności do aktywności zawodowej, mieszkańców po 50 r.ż. z Subregionu Centralnego woj. Śl. głównie Siemianowic Śląskich i Katowic – aktywnych zawodowo lub deklarujących gotowość do podjęcia zatrudnienia z przewlekłymi chorobami układu kostno-stawowego i mięśniowego. Uczestnicy wezmą udział w szkoleniach z zakresu doradztwa prozdrowotnego, psychologicznego i dietetycznego.</w:t>
      </w:r>
      <w:r w:rsidRPr="003064AB">
        <w:rPr>
          <w:rFonts w:ascii="Verdana" w:hAnsi="Verdana"/>
        </w:rPr>
        <w:t xml:space="preserve"> </w:t>
      </w:r>
      <w:r w:rsidRPr="003064AB">
        <w:rPr>
          <w:rFonts w:ascii="Verdana" w:hAnsi="Verdana"/>
          <w:sz w:val="28"/>
          <w:szCs w:val="28"/>
        </w:rPr>
        <w:t>W projekcie przewidziano również szkolenia dla kadry medycznej.</w:t>
      </w:r>
    </w:p>
    <w:p w14:paraId="185EFEA1" w14:textId="332BF0FC" w:rsidR="00966FCF" w:rsidRPr="003064AB" w:rsidRDefault="00DD409F" w:rsidP="003064A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DejaVuSans" w:hAnsi="Verdana" w:cs="DejaVuSans"/>
          <w:sz w:val="28"/>
          <w:szCs w:val="28"/>
        </w:rPr>
      </w:pPr>
      <w:r w:rsidRPr="003064AB">
        <w:rPr>
          <w:rFonts w:ascii="Verdana" w:hAnsi="Verdana" w:cs="Tahoma"/>
          <w:sz w:val="28"/>
          <w:szCs w:val="28"/>
        </w:rPr>
        <w:br/>
      </w:r>
      <w:r w:rsidR="00721A74" w:rsidRPr="003064AB">
        <w:rPr>
          <w:rFonts w:ascii="Verdana" w:hAnsi="Verdana" w:cs="Tahoma"/>
          <w:b/>
          <w:bCs/>
          <w:sz w:val="28"/>
          <w:szCs w:val="28"/>
        </w:rPr>
        <w:t>Planowane efekty:</w:t>
      </w:r>
    </w:p>
    <w:p w14:paraId="0F6DA1F6" w14:textId="60FA1F09" w:rsidR="00966FCF" w:rsidRPr="003064AB" w:rsidRDefault="00C47A70" w:rsidP="003064A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8"/>
          <w:szCs w:val="28"/>
        </w:rPr>
      </w:pPr>
      <w:r w:rsidRPr="003064AB">
        <w:rPr>
          <w:rFonts w:ascii="Verdana" w:hAnsi="Verdana" w:cs="Tahoma"/>
          <w:sz w:val="28"/>
          <w:szCs w:val="28"/>
        </w:rPr>
        <w:lastRenderedPageBreak/>
        <w:t>Kompleksowa rehabilitacja uczestników, działania edukacyjne mające na celu usprawnienie procesu powrotu do pracy</w:t>
      </w:r>
      <w:r w:rsidR="0031183E" w:rsidRPr="003064AB">
        <w:rPr>
          <w:rFonts w:ascii="Verdana" w:hAnsi="Verdana" w:cs="Tahoma"/>
          <w:sz w:val="28"/>
          <w:szCs w:val="28"/>
        </w:rPr>
        <w:t xml:space="preserve"> poprzez umożliwienie uczestnikom zrozumienia jego choroby oraz procesu leczenia, wzrost kwalifikacji kadry medycznej.</w:t>
      </w:r>
    </w:p>
    <w:p w14:paraId="768582D8" w14:textId="77777777" w:rsidR="0031183E" w:rsidRPr="003064AB" w:rsidRDefault="0031183E" w:rsidP="008D0F9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8"/>
          <w:szCs w:val="28"/>
        </w:rPr>
      </w:pPr>
    </w:p>
    <w:p w14:paraId="0EDB9B38" w14:textId="15DA00C2" w:rsidR="00B132B2" w:rsidRPr="003064AB" w:rsidRDefault="00BA6FAF" w:rsidP="0031183E">
      <w:pPr>
        <w:spacing w:after="0"/>
        <w:rPr>
          <w:rFonts w:ascii="Verdana" w:hAnsi="Verdana" w:cs="Tahoma"/>
          <w:color w:val="333333"/>
          <w:sz w:val="28"/>
          <w:szCs w:val="28"/>
        </w:rPr>
      </w:pPr>
      <w:r w:rsidRPr="003064AB">
        <w:rPr>
          <w:rFonts w:ascii="Verdana" w:hAnsi="Verdana" w:cs="Tahoma"/>
          <w:b/>
          <w:color w:val="333333"/>
          <w:sz w:val="28"/>
          <w:szCs w:val="28"/>
        </w:rPr>
        <w:t>Wartość projektu</w:t>
      </w:r>
      <w:r w:rsidR="003064AB" w:rsidRPr="003064AB">
        <w:rPr>
          <w:rFonts w:ascii="Verdana" w:hAnsi="Verdana" w:cs="Tahoma"/>
          <w:b/>
          <w:color w:val="333333"/>
          <w:sz w:val="28"/>
          <w:szCs w:val="28"/>
        </w:rPr>
        <w:t>:</w:t>
      </w:r>
      <w:r w:rsidR="00F83BCE" w:rsidRPr="003064AB">
        <w:rPr>
          <w:rFonts w:ascii="Verdana" w:hAnsi="Verdana"/>
          <w:sz w:val="28"/>
          <w:szCs w:val="28"/>
        </w:rPr>
        <w:t xml:space="preserve"> </w:t>
      </w:r>
      <w:r w:rsidR="00062A4B" w:rsidRPr="003064AB">
        <w:rPr>
          <w:rFonts w:ascii="Verdana" w:hAnsi="Verdana"/>
          <w:sz w:val="28"/>
          <w:szCs w:val="28"/>
        </w:rPr>
        <w:t>2 075 856,96 zł.</w:t>
      </w:r>
      <w:r w:rsidR="00755F21" w:rsidRPr="003064AB">
        <w:rPr>
          <w:rFonts w:ascii="Verdana" w:hAnsi="Verdana" w:cs="Tahoma"/>
          <w:color w:val="333333"/>
          <w:sz w:val="28"/>
          <w:szCs w:val="28"/>
        </w:rPr>
        <w:br/>
      </w:r>
      <w:r w:rsidR="00235AA6" w:rsidRPr="003064AB">
        <w:rPr>
          <w:rFonts w:ascii="Verdana" w:hAnsi="Verdana" w:cs="Tahoma"/>
          <w:b/>
          <w:color w:val="333333"/>
          <w:sz w:val="28"/>
          <w:szCs w:val="28"/>
        </w:rPr>
        <w:t>Dofinansowanie ze środków UE</w:t>
      </w:r>
      <w:r w:rsidR="00755F21" w:rsidRPr="003064AB">
        <w:rPr>
          <w:rFonts w:ascii="Verdana" w:hAnsi="Verdana" w:cs="Tahoma"/>
          <w:color w:val="333333"/>
          <w:sz w:val="28"/>
          <w:szCs w:val="28"/>
        </w:rPr>
        <w:t xml:space="preserve">: </w:t>
      </w:r>
      <w:r w:rsidR="00062A4B" w:rsidRPr="003064AB">
        <w:rPr>
          <w:rFonts w:ascii="Verdana" w:hAnsi="Verdana"/>
          <w:sz w:val="28"/>
          <w:szCs w:val="28"/>
        </w:rPr>
        <w:t>1 </w:t>
      </w:r>
      <w:r w:rsidR="00FA21E2" w:rsidRPr="003064AB">
        <w:rPr>
          <w:rFonts w:ascii="Verdana" w:hAnsi="Verdana"/>
          <w:sz w:val="28"/>
          <w:szCs w:val="28"/>
        </w:rPr>
        <w:t>764</w:t>
      </w:r>
      <w:r w:rsidR="00062A4B" w:rsidRPr="003064AB">
        <w:rPr>
          <w:rFonts w:ascii="Verdana" w:hAnsi="Verdana"/>
          <w:sz w:val="28"/>
          <w:szCs w:val="28"/>
        </w:rPr>
        <w:t> </w:t>
      </w:r>
      <w:r w:rsidR="00FA21E2" w:rsidRPr="003064AB">
        <w:rPr>
          <w:rFonts w:ascii="Verdana" w:hAnsi="Verdana"/>
          <w:sz w:val="28"/>
          <w:szCs w:val="28"/>
        </w:rPr>
        <w:t>478</w:t>
      </w:r>
      <w:r w:rsidR="00062A4B" w:rsidRPr="003064AB">
        <w:rPr>
          <w:rFonts w:ascii="Verdana" w:hAnsi="Verdana"/>
          <w:sz w:val="28"/>
          <w:szCs w:val="28"/>
        </w:rPr>
        <w:t>,</w:t>
      </w:r>
      <w:r w:rsidR="00FA21E2" w:rsidRPr="003064AB">
        <w:rPr>
          <w:rFonts w:ascii="Verdana" w:hAnsi="Verdana"/>
          <w:sz w:val="28"/>
          <w:szCs w:val="28"/>
        </w:rPr>
        <w:t>4</w:t>
      </w:r>
      <w:r w:rsidR="00062A4B" w:rsidRPr="003064AB">
        <w:rPr>
          <w:rFonts w:ascii="Verdana" w:hAnsi="Verdana"/>
          <w:sz w:val="28"/>
          <w:szCs w:val="28"/>
        </w:rPr>
        <w:t>1</w:t>
      </w:r>
      <w:r w:rsidR="00F83BCE" w:rsidRPr="003064AB">
        <w:rPr>
          <w:rFonts w:ascii="Verdana" w:hAnsi="Verdana"/>
          <w:sz w:val="28"/>
          <w:szCs w:val="28"/>
        </w:rPr>
        <w:t xml:space="preserve"> </w:t>
      </w:r>
      <w:r w:rsidR="00235AA6" w:rsidRPr="003064AB">
        <w:rPr>
          <w:rFonts w:ascii="Verdana" w:hAnsi="Verdana" w:cs="Tahoma"/>
          <w:color w:val="333333"/>
          <w:sz w:val="28"/>
          <w:szCs w:val="28"/>
        </w:rPr>
        <w:t>zł.</w:t>
      </w:r>
    </w:p>
    <w:sectPr w:rsidR="00B132B2" w:rsidRPr="003064AB" w:rsidSect="00755F2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F03B6" w14:textId="77777777" w:rsidR="00495CE1" w:rsidRDefault="00495CE1" w:rsidP="00CE2E37">
      <w:pPr>
        <w:spacing w:after="0" w:line="240" w:lineRule="auto"/>
      </w:pPr>
      <w:r>
        <w:separator/>
      </w:r>
    </w:p>
  </w:endnote>
  <w:endnote w:type="continuationSeparator" w:id="0">
    <w:p w14:paraId="7770F8FB" w14:textId="77777777" w:rsidR="00495CE1" w:rsidRDefault="00495CE1" w:rsidP="00CE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Sans-Bold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E1385" w14:textId="77777777" w:rsidR="00495CE1" w:rsidRDefault="00495CE1" w:rsidP="00CE2E37">
      <w:pPr>
        <w:spacing w:after="0" w:line="240" w:lineRule="auto"/>
      </w:pPr>
      <w:r>
        <w:separator/>
      </w:r>
    </w:p>
  </w:footnote>
  <w:footnote w:type="continuationSeparator" w:id="0">
    <w:p w14:paraId="6B084334" w14:textId="77777777" w:rsidR="00495CE1" w:rsidRDefault="00495CE1" w:rsidP="00CE2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7F1F" w14:textId="77777777" w:rsidR="00CE2E37" w:rsidRDefault="00CE2E37">
    <w:pPr>
      <w:pStyle w:val="Nagwek"/>
    </w:pPr>
    <w:r w:rsidRPr="008D0F92">
      <w:rPr>
        <w:rFonts w:ascii="Book Antiqua" w:hAnsi="Book Antiqua"/>
        <w:noProof/>
        <w:sz w:val="28"/>
        <w:szCs w:val="28"/>
        <w:lang w:val="en-US" w:eastAsia="pl-PL"/>
      </w:rPr>
      <w:drawing>
        <wp:inline distT="0" distB="0" distL="0" distR="0" wp14:anchorId="7B698025" wp14:editId="1966019B">
          <wp:extent cx="8861428" cy="866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kolor_pozio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9982" cy="873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21"/>
    <w:rsid w:val="00041594"/>
    <w:rsid w:val="00060067"/>
    <w:rsid w:val="00062A4B"/>
    <w:rsid w:val="000650E1"/>
    <w:rsid w:val="00104B8C"/>
    <w:rsid w:val="00113F15"/>
    <w:rsid w:val="0016522D"/>
    <w:rsid w:val="001C242A"/>
    <w:rsid w:val="001E25C3"/>
    <w:rsid w:val="00235AA6"/>
    <w:rsid w:val="002512E2"/>
    <w:rsid w:val="002A0526"/>
    <w:rsid w:val="002D1A00"/>
    <w:rsid w:val="003064AB"/>
    <w:rsid w:val="0031183E"/>
    <w:rsid w:val="00323A32"/>
    <w:rsid w:val="003666FD"/>
    <w:rsid w:val="00387D19"/>
    <w:rsid w:val="00420325"/>
    <w:rsid w:val="0042787F"/>
    <w:rsid w:val="004364C9"/>
    <w:rsid w:val="00495CE1"/>
    <w:rsid w:val="004C75BB"/>
    <w:rsid w:val="004F6B9E"/>
    <w:rsid w:val="0051502A"/>
    <w:rsid w:val="00551E5D"/>
    <w:rsid w:val="00564F91"/>
    <w:rsid w:val="005F1F16"/>
    <w:rsid w:val="00721A74"/>
    <w:rsid w:val="00722B61"/>
    <w:rsid w:val="007324D7"/>
    <w:rsid w:val="00734B53"/>
    <w:rsid w:val="00755F21"/>
    <w:rsid w:val="00887999"/>
    <w:rsid w:val="008D0F92"/>
    <w:rsid w:val="009337C4"/>
    <w:rsid w:val="0096493D"/>
    <w:rsid w:val="00966FCF"/>
    <w:rsid w:val="009C0B08"/>
    <w:rsid w:val="00A23AEC"/>
    <w:rsid w:val="00A534E1"/>
    <w:rsid w:val="00B132B2"/>
    <w:rsid w:val="00B46D1D"/>
    <w:rsid w:val="00BA68C7"/>
    <w:rsid w:val="00BA6FAF"/>
    <w:rsid w:val="00BC2404"/>
    <w:rsid w:val="00BC3085"/>
    <w:rsid w:val="00C47A70"/>
    <w:rsid w:val="00C57871"/>
    <w:rsid w:val="00CD7776"/>
    <w:rsid w:val="00CE2E37"/>
    <w:rsid w:val="00D72617"/>
    <w:rsid w:val="00D94892"/>
    <w:rsid w:val="00DD409F"/>
    <w:rsid w:val="00E135C6"/>
    <w:rsid w:val="00E252CE"/>
    <w:rsid w:val="00E561EA"/>
    <w:rsid w:val="00EF3929"/>
    <w:rsid w:val="00F70B04"/>
    <w:rsid w:val="00F83BCE"/>
    <w:rsid w:val="00FA21E2"/>
    <w:rsid w:val="00FE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8B46"/>
  <w15:chartTrackingRefBased/>
  <w15:docId w15:val="{5A42AB64-D977-4FAC-9CC3-236C5735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55F2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E2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E37"/>
  </w:style>
  <w:style w:type="paragraph" w:styleId="Stopka">
    <w:name w:val="footer"/>
    <w:basedOn w:val="Normalny"/>
    <w:link w:val="StopkaZnak"/>
    <w:uiPriority w:val="99"/>
    <w:unhideWhenUsed/>
    <w:rsid w:val="00CE2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11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0999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4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Kraska</dc:creator>
  <cp:keywords/>
  <dc:description/>
  <cp:lastModifiedBy>No name</cp:lastModifiedBy>
  <cp:revision>2</cp:revision>
  <dcterms:created xsi:type="dcterms:W3CDTF">2022-08-25T07:23:00Z</dcterms:created>
  <dcterms:modified xsi:type="dcterms:W3CDTF">2022-08-25T07:23:00Z</dcterms:modified>
</cp:coreProperties>
</file>